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AA880" w14:textId="77777777" w:rsidR="007E5CE1" w:rsidRDefault="007E5CE1"/>
    <w:p w14:paraId="434EF07F" w14:textId="77777777" w:rsidR="007E5CE1" w:rsidRDefault="007E5CE1"/>
    <w:p w14:paraId="466D023E" w14:textId="77777777" w:rsidR="007E5CE1" w:rsidRDefault="007E5CE1"/>
    <w:p w14:paraId="5EFBD0A6" w14:textId="77777777" w:rsidR="007E5CE1" w:rsidRDefault="007E5CE1"/>
    <w:p w14:paraId="7D805F1F" w14:textId="77777777" w:rsidR="007E5CE1" w:rsidRDefault="007E5CE1"/>
    <w:p w14:paraId="40CE1AE7" w14:textId="77777777" w:rsidR="007E5CE1" w:rsidRDefault="007E5CE1"/>
    <w:p w14:paraId="3DEAE676" w14:textId="77777777" w:rsidR="007E5CE1" w:rsidRDefault="007E5CE1"/>
    <w:p w14:paraId="77980ED6" w14:textId="77777777" w:rsidR="007E5CE1" w:rsidRDefault="007E5CE1"/>
    <w:p w14:paraId="1F7E1D02" w14:textId="77777777" w:rsidR="007E5CE1" w:rsidRDefault="007E5CE1"/>
    <w:p w14:paraId="442B938B" w14:textId="77777777" w:rsidR="007E5CE1" w:rsidRDefault="007E5CE1"/>
    <w:p w14:paraId="56C80FB7" w14:textId="77777777" w:rsidR="007E5CE1" w:rsidRDefault="006E42D8">
      <w:r>
        <w:rPr>
          <w:b/>
          <w:bCs/>
          <w:color w:val="17705F"/>
          <w:sz w:val="40"/>
          <w:szCs w:val="40"/>
        </w:rPr>
        <w:t>SOG-P Specificatie beschrijving</w:t>
      </w:r>
    </w:p>
    <w:p w14:paraId="540FBF9D" w14:textId="77777777" w:rsidR="007E5CE1" w:rsidRDefault="006E42D8">
      <w:pPr>
        <w:spacing w:before="100"/>
      </w:pPr>
      <w:r>
        <w:rPr>
          <w:b/>
          <w:bCs/>
          <w:color w:val="222222"/>
          <w:sz w:val="30"/>
          <w:szCs w:val="30"/>
        </w:rPr>
        <w:t>Adembescherming BG (AB-BG)</w:t>
      </w:r>
    </w:p>
    <w:p w14:paraId="7B36C598" w14:textId="77777777" w:rsidR="007E5CE1" w:rsidRDefault="007E5CE1"/>
    <w:p w14:paraId="7F475712" w14:textId="77777777" w:rsidR="007E5CE1" w:rsidRDefault="007E5CE1"/>
    <w:p w14:paraId="6EE43B4E" w14:textId="77777777" w:rsidR="007E5CE1" w:rsidRDefault="007E5CE1"/>
    <w:p w14:paraId="44C42396" w14:textId="77777777" w:rsidR="007E5CE1" w:rsidRDefault="007E5CE1"/>
    <w:p w14:paraId="3395FBE6" w14:textId="77777777" w:rsidR="007E5CE1" w:rsidRDefault="007E5CE1"/>
    <w:p w14:paraId="1BED6832" w14:textId="77777777" w:rsidR="007E5CE1" w:rsidRDefault="007E5CE1"/>
    <w:p w14:paraId="7DC2FE22" w14:textId="77777777" w:rsidR="007E5CE1" w:rsidRDefault="007E5CE1"/>
    <w:p w14:paraId="3C9C527E" w14:textId="77777777" w:rsidR="007E5CE1" w:rsidRDefault="007E5CE1"/>
    <w:p w14:paraId="5415743A" w14:textId="77777777" w:rsidR="007E5CE1" w:rsidRDefault="007E5CE1"/>
    <w:p w14:paraId="5618C7B6" w14:textId="77777777" w:rsidR="007E5CE1" w:rsidRDefault="007E5CE1"/>
    <w:p w14:paraId="0FB26783" w14:textId="77777777" w:rsidR="007E5CE1" w:rsidRDefault="007E5CE1"/>
    <w:p w14:paraId="4A39D0A0" w14:textId="77777777" w:rsidR="007E5CE1" w:rsidRDefault="007E5CE1"/>
    <w:p w14:paraId="27056145" w14:textId="77777777" w:rsidR="007E5CE1" w:rsidRDefault="007E5CE1"/>
    <w:p w14:paraId="14715110" w14:textId="77777777" w:rsidR="007E5CE1" w:rsidRDefault="007E5CE1"/>
    <w:p w14:paraId="5A3F80BE" w14:textId="77777777" w:rsidR="007E5CE1" w:rsidRDefault="007E5CE1"/>
    <w:p w14:paraId="513AE020" w14:textId="77777777" w:rsidR="007E5CE1" w:rsidRDefault="007E5CE1"/>
    <w:p w14:paraId="5AB50311" w14:textId="77777777" w:rsidR="007E5CE1" w:rsidRDefault="006E42D8">
      <w:pPr>
        <w:jc w:val="right"/>
      </w:pPr>
      <w:r>
        <w:rPr>
          <w:sz w:val="21"/>
          <w:szCs w:val="21"/>
        </w:rPr>
        <w:t>Finale versie: 1.0</w:t>
      </w:r>
    </w:p>
    <w:p w14:paraId="6D437C0A" w14:textId="77777777" w:rsidR="007E5CE1" w:rsidRDefault="006E42D8">
      <w:pPr>
        <w:jc w:val="right"/>
      </w:pPr>
      <w:r>
        <w:rPr>
          <w:sz w:val="21"/>
          <w:szCs w:val="21"/>
        </w:rPr>
        <w:t>Versiedatum: 01-10-2026</w:t>
      </w:r>
    </w:p>
    <w:p w14:paraId="50FA75CE" w14:textId="77777777" w:rsidR="007E5CE1" w:rsidRDefault="006E42D8">
      <w:r>
        <w:br w:type="page"/>
      </w:r>
    </w:p>
    <w:p w14:paraId="33864883" w14:textId="77777777" w:rsidR="007E5CE1" w:rsidRDefault="006E42D8">
      <w:pPr>
        <w:pStyle w:val="Kop1"/>
        <w:spacing w:before="300" w:after="200"/>
      </w:pPr>
      <w:r>
        <w:rPr>
          <w:b/>
          <w:bCs/>
          <w:color w:val="17705F"/>
          <w:sz w:val="30"/>
          <w:szCs w:val="30"/>
        </w:rPr>
        <w:lastRenderedPageBreak/>
        <w:t>Deel 1  Doelgroep</w:t>
      </w:r>
    </w:p>
    <w:p w14:paraId="419899EA" w14:textId="77777777" w:rsidR="007E5CE1" w:rsidRDefault="006E42D8">
      <w:pPr>
        <w:pStyle w:val="Kop2"/>
        <w:spacing w:before="240" w:after="120"/>
      </w:pPr>
      <w:r>
        <w:rPr>
          <w:b/>
          <w:bCs/>
          <w:color w:val="17705F"/>
          <w:sz w:val="24"/>
          <w:szCs w:val="24"/>
        </w:rPr>
        <w:t>1.1 Doelgroep van de opleiding</w:t>
      </w:r>
    </w:p>
    <w:p w14:paraId="1655750F" w14:textId="77777777" w:rsidR="007E5CE1" w:rsidRDefault="006E42D8">
      <w:pPr>
        <w:spacing w:after="160"/>
      </w:pPr>
      <w:r>
        <w:rPr>
          <w:sz w:val="21"/>
          <w:szCs w:val="21"/>
        </w:rPr>
        <w:t>Medewerkers in de industrie die op een (</w:t>
      </w:r>
      <w:proofErr w:type="spellStart"/>
      <w:r>
        <w:rPr>
          <w:sz w:val="21"/>
          <w:szCs w:val="21"/>
        </w:rPr>
        <w:t>petro</w:t>
      </w:r>
      <w:proofErr w:type="spellEnd"/>
      <w:r>
        <w:rPr>
          <w:sz w:val="21"/>
          <w:szCs w:val="21"/>
        </w:rPr>
        <w:t>)chemisch bedrijfsterrein gebruik maken van onafhankelijke adembescherming in combinatie met een chemicaliën(gas-)pak.</w:t>
      </w:r>
    </w:p>
    <w:p w14:paraId="67788C20" w14:textId="77777777" w:rsidR="007E5CE1" w:rsidRDefault="006E42D8">
      <w:pPr>
        <w:spacing w:after="160"/>
      </w:pPr>
      <w:r>
        <w:rPr>
          <w:sz w:val="21"/>
          <w:szCs w:val="21"/>
        </w:rPr>
        <w:t xml:space="preserve">De kandidaat Adembescherming BG (AB-BG) moet de eind- en </w:t>
      </w:r>
      <w:proofErr w:type="spellStart"/>
      <w:r>
        <w:rPr>
          <w:sz w:val="21"/>
          <w:szCs w:val="21"/>
        </w:rPr>
        <w:t>toetstermen</w:t>
      </w:r>
      <w:proofErr w:type="spellEnd"/>
      <w:r>
        <w:rPr>
          <w:sz w:val="21"/>
          <w:szCs w:val="21"/>
        </w:rPr>
        <w:t xml:space="preserve"> van Adembescherming B (AB-B) beheersen, aangevuld met de eind- en </w:t>
      </w:r>
      <w:proofErr w:type="spellStart"/>
      <w:r>
        <w:rPr>
          <w:sz w:val="21"/>
          <w:szCs w:val="21"/>
        </w:rPr>
        <w:t>toetstermen</w:t>
      </w:r>
      <w:proofErr w:type="spellEnd"/>
      <w:r>
        <w:rPr>
          <w:sz w:val="21"/>
          <w:szCs w:val="21"/>
        </w:rPr>
        <w:t xml:space="preserve"> van de module chemicaliën(gas-)pak. De opleiding is van toepassing op werkzaamheden in SIR-risicocategorie B-3G en C.</w:t>
      </w:r>
    </w:p>
    <w:p w14:paraId="16A49300" w14:textId="77777777" w:rsidR="007E5CE1" w:rsidRDefault="006E42D8">
      <w:pPr>
        <w:pStyle w:val="Kop2"/>
        <w:spacing w:before="240" w:after="120"/>
      </w:pPr>
      <w:r>
        <w:rPr>
          <w:b/>
          <w:bCs/>
          <w:color w:val="17705F"/>
          <w:sz w:val="24"/>
          <w:szCs w:val="24"/>
        </w:rPr>
        <w:t>1.2 Voorwaarden voor deelname</w:t>
      </w:r>
    </w:p>
    <w:p w14:paraId="42A825A4" w14:textId="77777777" w:rsidR="007E5CE1" w:rsidRDefault="006E42D8">
      <w:pPr>
        <w:spacing w:after="160"/>
      </w:pPr>
      <w:r>
        <w:rPr>
          <w:sz w:val="21"/>
          <w:szCs w:val="21"/>
        </w:rPr>
        <w:t>Voorwaarden voor deelname:</w:t>
      </w:r>
    </w:p>
    <w:p w14:paraId="47B8D8B9" w14:textId="77777777" w:rsidR="007E5CE1" w:rsidRDefault="006E42D8">
      <w:pPr>
        <w:pStyle w:val="Lijstalinea"/>
        <w:numPr>
          <w:ilvl w:val="0"/>
          <w:numId w:val="1"/>
        </w:numPr>
        <w:spacing w:after="80"/>
      </w:pPr>
      <w:r>
        <w:rPr>
          <w:sz w:val="21"/>
          <w:szCs w:val="21"/>
        </w:rPr>
        <w:t>De kandidaat moet ten minste 18 jaar zijn;</w:t>
      </w:r>
    </w:p>
    <w:p w14:paraId="195F0A60" w14:textId="77777777" w:rsidR="007E5CE1" w:rsidRDefault="006E42D8">
      <w:pPr>
        <w:pStyle w:val="Lijstalinea"/>
        <w:numPr>
          <w:ilvl w:val="0"/>
          <w:numId w:val="1"/>
        </w:numPr>
        <w:spacing w:after="80"/>
      </w:pPr>
      <w:r>
        <w:rPr>
          <w:sz w:val="21"/>
          <w:szCs w:val="21"/>
        </w:rPr>
        <w:t>De kandidaat beheerst de taal waarin het examen wordt afgenomen voldoende in woord en schrift;</w:t>
      </w:r>
    </w:p>
    <w:p w14:paraId="6E1DBE31" w14:textId="77777777" w:rsidR="007E5CE1" w:rsidRDefault="006E42D8">
      <w:pPr>
        <w:pStyle w:val="Lijstalinea"/>
        <w:numPr>
          <w:ilvl w:val="0"/>
          <w:numId w:val="1"/>
        </w:numPr>
        <w:spacing w:after="80"/>
      </w:pPr>
      <w:r>
        <w:rPr>
          <w:sz w:val="21"/>
          <w:szCs w:val="21"/>
        </w:rPr>
        <w:t>De kandidaat heeft een basistraining veiligheid gevolgd (VCA, VCA-VOL of een soortgelijke opleiding);</w:t>
      </w:r>
    </w:p>
    <w:p w14:paraId="06165C49" w14:textId="77777777" w:rsidR="007E5CE1" w:rsidRDefault="006E42D8">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(incl. chemicaliën(gas-)pak) of kan deze lenen;</w:t>
      </w:r>
    </w:p>
    <w:p w14:paraId="22DF0103" w14:textId="77777777" w:rsidR="007E5CE1" w:rsidRDefault="006E42D8">
      <w:pPr>
        <w:pStyle w:val="Lijstalinea"/>
        <w:numPr>
          <w:ilvl w:val="0"/>
          <w:numId w:val="1"/>
        </w:numPr>
        <w:spacing w:after="80"/>
      </w:pPr>
      <w:r>
        <w:rPr>
          <w:sz w:val="21"/>
          <w:szCs w:val="21"/>
        </w:rPr>
        <w:t>De kandidaat is gladgeschoren; een eventuele snor of baardje moet binnen de contouren van het masker vallen;</w:t>
      </w:r>
    </w:p>
    <w:p w14:paraId="6036952C" w14:textId="77777777" w:rsidR="007E5CE1" w:rsidRDefault="006E42D8">
      <w:pPr>
        <w:pStyle w:val="Lijstalinea"/>
        <w:numPr>
          <w:ilvl w:val="0"/>
          <w:numId w:val="1"/>
        </w:numPr>
        <w:spacing w:after="80"/>
      </w:pPr>
      <w:r>
        <w:rPr>
          <w:sz w:val="21"/>
          <w:szCs w:val="21"/>
        </w:rPr>
        <w:t>De kandidaat is in het bezit van een medische verklaring, afgegeven door een externe partij, en overlegt deze aan het examenteam voorafgaand aan het praktijkexamen. Voor AB-BG geldt een andere (verzwaarde) medische keuring dan voor Adembescherming B; de werkgever is verantwoordelijk voor de juiste medische keuring en verklaring. Zonder medische verklaring is deelname aan het praktijkexamen uitgesloten.</w:t>
      </w:r>
    </w:p>
    <w:p w14:paraId="2905A4F5" w14:textId="77777777" w:rsidR="007E5CE1" w:rsidRDefault="006E42D8">
      <w:r>
        <w:br w:type="page"/>
      </w:r>
    </w:p>
    <w:p w14:paraId="58961B07" w14:textId="77777777" w:rsidR="007E5CE1" w:rsidRDefault="006E42D8">
      <w:pPr>
        <w:pStyle w:val="Kop1"/>
        <w:spacing w:before="300" w:after="200"/>
      </w:pPr>
      <w:r>
        <w:rPr>
          <w:b/>
          <w:bCs/>
          <w:color w:val="17705F"/>
          <w:sz w:val="30"/>
          <w:szCs w:val="30"/>
        </w:rPr>
        <w:lastRenderedPageBreak/>
        <w:t>Deel 2  Opleiding</w:t>
      </w:r>
    </w:p>
    <w:p w14:paraId="1197B516" w14:textId="77777777" w:rsidR="007E5CE1" w:rsidRDefault="006E42D8">
      <w:pPr>
        <w:pStyle w:val="Kop2"/>
        <w:spacing w:before="240" w:after="120"/>
      </w:pPr>
      <w:r>
        <w:rPr>
          <w:b/>
          <w:bCs/>
          <w:color w:val="17705F"/>
          <w:sz w:val="24"/>
          <w:szCs w:val="24"/>
        </w:rPr>
        <w:t>2.1 Opleidingsduur</w:t>
      </w:r>
    </w:p>
    <w:p w14:paraId="040AC2CB" w14:textId="77777777" w:rsidR="007E5CE1" w:rsidRDefault="006E42D8">
      <w:pPr>
        <w:spacing w:after="160"/>
      </w:pPr>
      <w:r>
        <w:rPr>
          <w:sz w:val="21"/>
          <w:szCs w:val="21"/>
        </w:rPr>
        <w:t>De training Adembescherming BG (AB-BG) omvat 3 dagdelen (1,5 dag), exclusief de examens.</w:t>
      </w:r>
    </w:p>
    <w:p w14:paraId="2BDFA942" w14:textId="77777777" w:rsidR="007E5CE1" w:rsidRDefault="007E5CE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49"/>
        <w:gridCol w:w="5451"/>
      </w:tblGrid>
      <w:tr w:rsidR="007E5CE1" w14:paraId="1905CD1C" w14:textId="77777777">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3E6D15B4" w14:textId="77777777" w:rsidR="007E5CE1" w:rsidRDefault="006E42D8">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9E6743A" w14:textId="77777777" w:rsidR="007E5CE1" w:rsidRDefault="006E42D8">
            <w:r>
              <w:rPr>
                <w:b/>
                <w:bCs/>
                <w:color w:val="FFFFFF"/>
              </w:rPr>
              <w:t>AB-BG</w:t>
            </w:r>
          </w:p>
        </w:tc>
      </w:tr>
      <w:tr w:rsidR="007E5CE1" w14:paraId="67A9C3A5"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0E9A5E5A" w14:textId="77777777" w:rsidR="007E5CE1" w:rsidRDefault="006E42D8">
            <w:r>
              <w:t>Theorie + 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322587E" w14:textId="77777777" w:rsidR="007E5CE1" w:rsidRDefault="006E42D8">
            <w:r>
              <w:t>3 dagdelen</w:t>
            </w:r>
          </w:p>
        </w:tc>
      </w:tr>
      <w:tr w:rsidR="007E5CE1" w14:paraId="19027123"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6C38407" w14:textId="77777777" w:rsidR="007E5CE1" w:rsidRDefault="006E42D8">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5AD00BF" w14:textId="77777777" w:rsidR="007E5CE1" w:rsidRDefault="006E42D8">
            <w:r>
              <w:t>1,5 dag (excl. examens)</w:t>
            </w:r>
          </w:p>
        </w:tc>
      </w:tr>
    </w:tbl>
    <w:p w14:paraId="0DBB05B6" w14:textId="77777777" w:rsidR="007E5CE1" w:rsidRDefault="007E5CE1"/>
    <w:p w14:paraId="5AD6E138" w14:textId="77777777" w:rsidR="007E5CE1" w:rsidRDefault="006E42D8">
      <w:pPr>
        <w:spacing w:after="160"/>
      </w:pPr>
      <w:r>
        <w:rPr>
          <w:i/>
          <w:iCs/>
          <w:color w:val="555555"/>
          <w:sz w:val="19"/>
          <w:szCs w:val="19"/>
        </w:rPr>
        <w:t>Maximaal 8 deelnemers per cursusgroep.</w:t>
      </w:r>
    </w:p>
    <w:p w14:paraId="008B13D7" w14:textId="77777777" w:rsidR="007E5CE1" w:rsidRDefault="006E42D8">
      <w:pPr>
        <w:pStyle w:val="Kop2"/>
        <w:spacing w:before="240" w:after="120"/>
      </w:pPr>
      <w:r>
        <w:rPr>
          <w:b/>
          <w:bCs/>
          <w:color w:val="17705F"/>
          <w:sz w:val="24"/>
          <w:szCs w:val="24"/>
        </w:rPr>
        <w:t>2.2 Inhoud</w:t>
      </w:r>
    </w:p>
    <w:p w14:paraId="7284C132" w14:textId="77777777" w:rsidR="007E5CE1" w:rsidRDefault="006E42D8">
      <w:pPr>
        <w:spacing w:after="160"/>
      </w:pPr>
      <w:r>
        <w:rPr>
          <w:b/>
          <w:bCs/>
          <w:sz w:val="21"/>
          <w:szCs w:val="21"/>
        </w:rPr>
        <w:t>Theorie</w:t>
      </w:r>
    </w:p>
    <w:p w14:paraId="69F48DCE" w14:textId="77777777" w:rsidR="007E5CE1" w:rsidRDefault="006E42D8">
      <w:pPr>
        <w:pStyle w:val="Lijstalinea"/>
        <w:numPr>
          <w:ilvl w:val="0"/>
          <w:numId w:val="1"/>
        </w:numPr>
        <w:spacing w:after="80"/>
      </w:pPr>
      <w:r>
        <w:rPr>
          <w:sz w:val="21"/>
          <w:szCs w:val="21"/>
        </w:rPr>
        <w:t>De volledige theorie-inhoud van Adembescherming B (zie het specificatieblad AB-B), aangevuld met de module chemicaliën(gas-)pak:</w:t>
      </w:r>
    </w:p>
    <w:p w14:paraId="65F0F9C4" w14:textId="77777777" w:rsidR="007E5CE1" w:rsidRDefault="006E42D8">
      <w:pPr>
        <w:pStyle w:val="Lijstalinea"/>
        <w:numPr>
          <w:ilvl w:val="0"/>
          <w:numId w:val="1"/>
        </w:numPr>
        <w:spacing w:after="80"/>
      </w:pPr>
      <w:r>
        <w:rPr>
          <w:sz w:val="21"/>
          <w:szCs w:val="21"/>
        </w:rPr>
        <w:t>Medische keuring: het verschil tussen de medische keuringen voor de verschillende niveaus Adembescherming</w:t>
      </w:r>
    </w:p>
    <w:p w14:paraId="68AABD8D" w14:textId="77777777" w:rsidR="007E5CE1" w:rsidRDefault="006E42D8">
      <w:pPr>
        <w:pStyle w:val="Lijstalinea"/>
        <w:numPr>
          <w:ilvl w:val="0"/>
          <w:numId w:val="1"/>
        </w:numPr>
        <w:spacing w:after="80"/>
      </w:pPr>
      <w:r>
        <w:rPr>
          <w:sz w:val="21"/>
          <w:szCs w:val="21"/>
        </w:rPr>
        <w:t>Teamsamenstelling bij de inzet van chemicaliën(gas-)pakken</w:t>
      </w:r>
    </w:p>
    <w:p w14:paraId="7936B2E5" w14:textId="77777777" w:rsidR="007E5CE1" w:rsidRDefault="006E42D8">
      <w:pPr>
        <w:pStyle w:val="Lijstalinea"/>
        <w:numPr>
          <w:ilvl w:val="0"/>
          <w:numId w:val="1"/>
        </w:numPr>
        <w:spacing w:after="80"/>
      </w:pPr>
      <w:r>
        <w:rPr>
          <w:sz w:val="21"/>
          <w:szCs w:val="21"/>
        </w:rPr>
        <w:t xml:space="preserve">Veiligheid: werkzaamheden in een chemicaliën(gas-)pak in open en besloten ruimten uitvoeren; de juiste acties ondernemen om </w:t>
      </w:r>
      <w:proofErr w:type="spellStart"/>
      <w:r>
        <w:rPr>
          <w:sz w:val="21"/>
          <w:szCs w:val="21"/>
        </w:rPr>
        <w:t>hitte-stress</w:t>
      </w:r>
      <w:proofErr w:type="spellEnd"/>
      <w:r>
        <w:rPr>
          <w:sz w:val="21"/>
          <w:szCs w:val="21"/>
        </w:rPr>
        <w:t xml:space="preserve"> bij gebruik van een chemicaliën(gas-)pak te beheersen; de juiste acties ondernemen bij de ontdekking van een lek in het pak of de ademluchtlijn</w:t>
      </w:r>
    </w:p>
    <w:p w14:paraId="4279F1E1" w14:textId="77777777" w:rsidR="007E5CE1" w:rsidRDefault="006E42D8">
      <w:pPr>
        <w:pStyle w:val="Lijstalinea"/>
        <w:numPr>
          <w:ilvl w:val="0"/>
          <w:numId w:val="1"/>
        </w:numPr>
        <w:spacing w:after="80"/>
      </w:pPr>
      <w:proofErr w:type="spellStart"/>
      <w:r>
        <w:rPr>
          <w:sz w:val="21"/>
          <w:szCs w:val="21"/>
        </w:rPr>
        <w:t>PBM's</w:t>
      </w:r>
      <w:proofErr w:type="spellEnd"/>
      <w:r>
        <w:rPr>
          <w:sz w:val="21"/>
          <w:szCs w:val="21"/>
        </w:rPr>
        <w:t xml:space="preserve">: waarom de geselecteerde </w:t>
      </w:r>
      <w:proofErr w:type="spellStart"/>
      <w:r>
        <w:rPr>
          <w:sz w:val="21"/>
          <w:szCs w:val="21"/>
        </w:rPr>
        <w:t>pbm's</w:t>
      </w:r>
      <w:proofErr w:type="spellEnd"/>
      <w:r>
        <w:rPr>
          <w:sz w:val="21"/>
          <w:szCs w:val="21"/>
        </w:rPr>
        <w:t xml:space="preserve"> noodzakelijk zijn voor de werkzaamheden; controleren of </w:t>
      </w:r>
      <w:proofErr w:type="spellStart"/>
      <w:r>
        <w:rPr>
          <w:sz w:val="21"/>
          <w:szCs w:val="21"/>
        </w:rPr>
        <w:t>pbm's</w:t>
      </w:r>
      <w:proofErr w:type="spellEnd"/>
      <w:r>
        <w:rPr>
          <w:sz w:val="21"/>
          <w:szCs w:val="21"/>
        </w:rPr>
        <w:t xml:space="preserve"> (masker, chemicaliën(gas-)pak, valbeveiliging) geschikt zijn; onderhouds- en testpunten van beschermende kleding; de diverse typen beschermende kleding/chemicaliën(gas-)pakken; belangrijke aspecten bij het gebruik van pakken (beschermingsduur, vloeistof- en gasdichtheid, fysieke belasting); correct gebruik van de </w:t>
      </w:r>
      <w:proofErr w:type="spellStart"/>
      <w:r>
        <w:rPr>
          <w:sz w:val="21"/>
          <w:szCs w:val="21"/>
        </w:rPr>
        <w:t>pbm's</w:t>
      </w:r>
      <w:proofErr w:type="spellEnd"/>
    </w:p>
    <w:p w14:paraId="5B4113C9" w14:textId="77777777" w:rsidR="007E5CE1" w:rsidRDefault="006E42D8">
      <w:pPr>
        <w:pStyle w:val="Lijstalinea"/>
        <w:numPr>
          <w:ilvl w:val="0"/>
          <w:numId w:val="1"/>
        </w:numPr>
        <w:spacing w:after="80"/>
      </w:pPr>
      <w:proofErr w:type="spellStart"/>
      <w:r>
        <w:rPr>
          <w:sz w:val="21"/>
          <w:szCs w:val="21"/>
        </w:rPr>
        <w:t>Vaktechniek</w:t>
      </w:r>
      <w:proofErr w:type="spellEnd"/>
      <w:r>
        <w:rPr>
          <w:sz w:val="21"/>
          <w:szCs w:val="21"/>
        </w:rPr>
        <w:t>: instructies voor het gebruik van chemicaliën(gas-)pakken toepassen; de juiste acties bij het beëindigen van de werkzaamheden (uittrekken van het pak); eisen aan ademluchtlijnsystemen in SIR-risicocategorie B-3G en C</w:t>
      </w:r>
    </w:p>
    <w:p w14:paraId="6AA0F80F" w14:textId="77777777" w:rsidR="007E5CE1" w:rsidRDefault="007E5CE1"/>
    <w:p w14:paraId="3C5942D2" w14:textId="77777777" w:rsidR="007E5CE1" w:rsidRDefault="006E42D8">
      <w:pPr>
        <w:spacing w:after="160"/>
      </w:pPr>
      <w:r>
        <w:rPr>
          <w:b/>
          <w:bCs/>
          <w:sz w:val="21"/>
          <w:szCs w:val="21"/>
        </w:rPr>
        <w:t>Praktijk</w:t>
      </w:r>
    </w:p>
    <w:p w14:paraId="4765574B" w14:textId="77777777" w:rsidR="007E5CE1" w:rsidRDefault="006E42D8">
      <w:pPr>
        <w:pStyle w:val="Lijstalinea"/>
        <w:numPr>
          <w:ilvl w:val="0"/>
          <w:numId w:val="1"/>
        </w:numPr>
        <w:spacing w:after="80"/>
      </w:pPr>
      <w:r>
        <w:rPr>
          <w:sz w:val="21"/>
          <w:szCs w:val="21"/>
        </w:rPr>
        <w:t>Een ademluchtlijnsysteem gereedmaken en controleren voor, tijdens en na gebruik: werking van het communicatiesysteem, geldige keuring van het ademluchtlijnsysteem controleren; na gebruik op de juiste wijze afsluiten (cilinder(s) afsluiten, masker afzetten, onderdelen in de aanvangspositie terugleggen, slangen meevoeren, assistentie, communicatie, eindcontroles)</w:t>
      </w:r>
    </w:p>
    <w:p w14:paraId="15D2AC65" w14:textId="77777777" w:rsidR="007E5CE1" w:rsidRDefault="006E42D8">
      <w:pPr>
        <w:pStyle w:val="Lijstalinea"/>
        <w:numPr>
          <w:ilvl w:val="0"/>
          <w:numId w:val="1"/>
        </w:numPr>
        <w:spacing w:after="80"/>
      </w:pPr>
      <w:r>
        <w:rPr>
          <w:sz w:val="21"/>
          <w:szCs w:val="21"/>
        </w:rPr>
        <w:t>Chemicaliën(gas-)pakken: de instructies bij het gebruik juist toepassen — voorbereiding (controle testrapport en visuele controle van het pak, het pak op de juiste manier aantrekken, adembescherming aansluiten en testen), gebruik (beschadigingen voorkomen) en afloop (het pak op de juiste manier uittrekken, indien van toepassing de ontsmettingsprocedure van het pak)</w:t>
      </w:r>
    </w:p>
    <w:p w14:paraId="4E2C517E" w14:textId="77777777" w:rsidR="007E5CE1" w:rsidRDefault="006E42D8">
      <w:pPr>
        <w:pStyle w:val="Kop2"/>
        <w:spacing w:before="240" w:after="120"/>
      </w:pPr>
      <w:r>
        <w:rPr>
          <w:b/>
          <w:bCs/>
          <w:color w:val="17705F"/>
          <w:sz w:val="24"/>
          <w:szCs w:val="24"/>
        </w:rPr>
        <w:t>2.3 Lesmateriaal</w:t>
      </w:r>
    </w:p>
    <w:p w14:paraId="153F2E76" w14:textId="77777777" w:rsidR="007E5CE1" w:rsidRDefault="006E42D8">
      <w:pPr>
        <w:pStyle w:val="Lijstalinea"/>
        <w:numPr>
          <w:ilvl w:val="0"/>
          <w:numId w:val="1"/>
        </w:numPr>
        <w:spacing w:after="80"/>
      </w:pPr>
      <w:proofErr w:type="spellStart"/>
      <w:r>
        <w:rPr>
          <w:sz w:val="21"/>
          <w:szCs w:val="21"/>
        </w:rPr>
        <w:t>PowerPoint-presentatie</w:t>
      </w:r>
      <w:proofErr w:type="spellEnd"/>
    </w:p>
    <w:p w14:paraId="33E6169F" w14:textId="77777777" w:rsidR="007E5CE1" w:rsidRDefault="006E42D8">
      <w:pPr>
        <w:pStyle w:val="Lijstalinea"/>
        <w:numPr>
          <w:ilvl w:val="0"/>
          <w:numId w:val="1"/>
        </w:numPr>
        <w:spacing w:after="80"/>
      </w:pPr>
      <w:r>
        <w:rPr>
          <w:sz w:val="21"/>
          <w:szCs w:val="21"/>
        </w:rPr>
        <w:t>Lesboek</w:t>
      </w:r>
    </w:p>
    <w:p w14:paraId="1CFE9C9E" w14:textId="77777777" w:rsidR="007E5CE1" w:rsidRDefault="006E42D8">
      <w:pPr>
        <w:pStyle w:val="Lijstalinea"/>
        <w:numPr>
          <w:ilvl w:val="0"/>
          <w:numId w:val="1"/>
        </w:numPr>
        <w:spacing w:after="80"/>
      </w:pPr>
      <w:r>
        <w:rPr>
          <w:sz w:val="21"/>
          <w:szCs w:val="21"/>
        </w:rPr>
        <w:t>Proefexamens</w:t>
      </w:r>
    </w:p>
    <w:p w14:paraId="6ECB1E7B" w14:textId="77777777" w:rsidR="007E5CE1" w:rsidRDefault="006E42D8">
      <w:pPr>
        <w:pStyle w:val="Lijstalinea"/>
        <w:numPr>
          <w:ilvl w:val="0"/>
          <w:numId w:val="1"/>
        </w:numPr>
        <w:spacing w:after="80"/>
      </w:pPr>
      <w:r>
        <w:rPr>
          <w:sz w:val="21"/>
          <w:szCs w:val="21"/>
        </w:rPr>
        <w:lastRenderedPageBreak/>
        <w:t>Praktijkopstelling die de werksituatie nabootst</w:t>
      </w:r>
    </w:p>
    <w:p w14:paraId="015D40A9" w14:textId="77777777" w:rsidR="007E5CE1" w:rsidRDefault="006E42D8">
      <w:r>
        <w:br w:type="page"/>
      </w:r>
    </w:p>
    <w:p w14:paraId="71863D20" w14:textId="77777777" w:rsidR="007E5CE1" w:rsidRDefault="006E42D8">
      <w:pPr>
        <w:pStyle w:val="Kop1"/>
        <w:spacing w:before="300" w:after="200"/>
      </w:pPr>
      <w:r>
        <w:rPr>
          <w:b/>
          <w:bCs/>
          <w:color w:val="17705F"/>
          <w:sz w:val="30"/>
          <w:szCs w:val="30"/>
        </w:rPr>
        <w:lastRenderedPageBreak/>
        <w:t>Deel 3  Examinering</w:t>
      </w:r>
    </w:p>
    <w:p w14:paraId="45E3FB7F" w14:textId="77777777" w:rsidR="007E5CE1" w:rsidRDefault="006E42D8">
      <w:pPr>
        <w:spacing w:after="160"/>
      </w:pPr>
      <w:r>
        <w:rPr>
          <w:sz w:val="21"/>
          <w:szCs w:val="21"/>
        </w:rPr>
        <w:t>Een deelnemer Adembescherming BG ontvangt het SIR-certificaat Adembescherming BG (AB-BG) als aan onderstaande wordt voldaan.</w:t>
      </w:r>
    </w:p>
    <w:p w14:paraId="56341AB7" w14:textId="77777777" w:rsidR="007E5CE1" w:rsidRDefault="006E42D8">
      <w:pPr>
        <w:pStyle w:val="Kop2"/>
        <w:spacing w:before="240" w:after="120"/>
      </w:pPr>
      <w:r>
        <w:rPr>
          <w:b/>
          <w:bCs/>
          <w:color w:val="17705F"/>
          <w:sz w:val="24"/>
          <w:szCs w:val="24"/>
        </w:rPr>
        <w:t>3.1 Criteria voor kandidaten</w:t>
      </w:r>
    </w:p>
    <w:p w14:paraId="27F1C7AE" w14:textId="77777777" w:rsidR="007E5CE1" w:rsidRDefault="006E42D8">
      <w:pPr>
        <w:spacing w:after="160"/>
      </w:pPr>
      <w:r>
        <w:rPr>
          <w:sz w:val="21"/>
          <w:szCs w:val="21"/>
        </w:rPr>
        <w:t>Voorwaarden voor deelname:</w:t>
      </w:r>
    </w:p>
    <w:p w14:paraId="018638F4" w14:textId="77777777" w:rsidR="007E5CE1" w:rsidRDefault="006E42D8">
      <w:pPr>
        <w:pStyle w:val="Lijstalinea"/>
        <w:numPr>
          <w:ilvl w:val="0"/>
          <w:numId w:val="1"/>
        </w:numPr>
        <w:spacing w:after="80"/>
      </w:pPr>
      <w:r>
        <w:rPr>
          <w:sz w:val="21"/>
          <w:szCs w:val="21"/>
        </w:rPr>
        <w:t>De kandidaat moet ten minste 18 jaar zijn;</w:t>
      </w:r>
    </w:p>
    <w:p w14:paraId="15439AD8" w14:textId="77777777" w:rsidR="007E5CE1" w:rsidRDefault="006E42D8">
      <w:pPr>
        <w:pStyle w:val="Lijstalinea"/>
        <w:numPr>
          <w:ilvl w:val="0"/>
          <w:numId w:val="1"/>
        </w:numPr>
        <w:spacing w:after="80"/>
      </w:pPr>
      <w:r>
        <w:rPr>
          <w:sz w:val="21"/>
          <w:szCs w:val="21"/>
        </w:rPr>
        <w:t>De kandidaat beheerst de taal waarin het examen wordt afgenomen voldoende in woord en schrift;</w:t>
      </w:r>
    </w:p>
    <w:p w14:paraId="5D981EC5" w14:textId="77777777" w:rsidR="007E5CE1" w:rsidRDefault="006E42D8">
      <w:pPr>
        <w:pStyle w:val="Lijstalinea"/>
        <w:numPr>
          <w:ilvl w:val="0"/>
          <w:numId w:val="1"/>
        </w:numPr>
        <w:spacing w:after="80"/>
      </w:pPr>
      <w:r>
        <w:rPr>
          <w:sz w:val="21"/>
          <w:szCs w:val="21"/>
        </w:rPr>
        <w:t>De kandidaat heeft een basistraining veiligheid gevolgd (VCA, VCA-VOL of een soortgelijke opleiding);</w:t>
      </w:r>
    </w:p>
    <w:p w14:paraId="2FE149CA" w14:textId="77777777" w:rsidR="007E5CE1" w:rsidRDefault="006E42D8">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(incl. chemicaliën(gas-)pak) of kan deze lenen;</w:t>
      </w:r>
    </w:p>
    <w:p w14:paraId="70D8A0D9" w14:textId="77777777" w:rsidR="007E5CE1" w:rsidRDefault="006E42D8">
      <w:pPr>
        <w:pStyle w:val="Lijstalinea"/>
        <w:numPr>
          <w:ilvl w:val="0"/>
          <w:numId w:val="1"/>
        </w:numPr>
        <w:spacing w:after="80"/>
      </w:pPr>
      <w:r>
        <w:rPr>
          <w:sz w:val="21"/>
          <w:szCs w:val="21"/>
        </w:rPr>
        <w:t>De kandidaat is gladgeschoren; een eventuele snor of baardje moet binnen de contouren van het masker vallen;</w:t>
      </w:r>
    </w:p>
    <w:p w14:paraId="419F9633" w14:textId="77777777" w:rsidR="007E5CE1" w:rsidRDefault="006E42D8">
      <w:pPr>
        <w:pStyle w:val="Lijstalinea"/>
        <w:numPr>
          <w:ilvl w:val="0"/>
          <w:numId w:val="1"/>
        </w:numPr>
        <w:spacing w:after="80"/>
      </w:pPr>
      <w:r>
        <w:rPr>
          <w:sz w:val="21"/>
          <w:szCs w:val="21"/>
        </w:rPr>
        <w:t>De kandidaat is in het bezit van een medische verklaring, afgegeven door een externe partij, en overlegt deze aan het examenteam voorafgaand aan het praktijkexamen. Voor AB-BG geldt een andere (verzwaarde) medische keuring dan voor Adembescherming B; de werkgever is verantwoordelijk voor de juiste medische keuring en verklaring. Zonder medische verklaring is deelname aan het praktijkexamen uitgesloten.</w:t>
      </w:r>
    </w:p>
    <w:p w14:paraId="2251F5A0" w14:textId="77777777" w:rsidR="007E5CE1" w:rsidRDefault="006E42D8">
      <w:pPr>
        <w:pStyle w:val="Kop2"/>
        <w:spacing w:before="240" w:after="120"/>
      </w:pPr>
      <w:r>
        <w:rPr>
          <w:b/>
          <w:bCs/>
          <w:color w:val="17705F"/>
          <w:sz w:val="24"/>
          <w:szCs w:val="24"/>
        </w:rPr>
        <w:t>3.2 Examinering theorie</w:t>
      </w:r>
    </w:p>
    <w:p w14:paraId="3D48BF76" w14:textId="77777777" w:rsidR="007E5CE1" w:rsidRDefault="006E42D8">
      <w:pPr>
        <w:pStyle w:val="Lijstalinea"/>
        <w:numPr>
          <w:ilvl w:val="0"/>
          <w:numId w:val="1"/>
        </w:numPr>
        <w:spacing w:after="80"/>
      </w:pPr>
      <w:r>
        <w:rPr>
          <w:sz w:val="21"/>
          <w:szCs w:val="21"/>
        </w:rPr>
        <w:t>Het theoretische deel wordt getoetst met een digitaal (CBT) theorie-examen van maximaal 60 minuten;</w:t>
      </w:r>
    </w:p>
    <w:p w14:paraId="2AE5DE85" w14:textId="77777777" w:rsidR="007E5CE1" w:rsidRDefault="006E42D8">
      <w:pPr>
        <w:pStyle w:val="Lijstalinea"/>
        <w:numPr>
          <w:ilvl w:val="0"/>
          <w:numId w:val="1"/>
        </w:numPr>
        <w:spacing w:after="80"/>
      </w:pPr>
      <w:r>
        <w:rPr>
          <w:sz w:val="21"/>
          <w:szCs w:val="21"/>
        </w:rPr>
        <w:t>Het examen bestaat uit 40 vragen, waarvan minimaal 32 correct beantwoord moeten worden (cesuur 80%);</w:t>
      </w:r>
    </w:p>
    <w:p w14:paraId="4F966730" w14:textId="77777777" w:rsidR="007E5CE1" w:rsidRDefault="006E42D8">
      <w:pPr>
        <w:pStyle w:val="Lijstalinea"/>
        <w:numPr>
          <w:ilvl w:val="0"/>
          <w:numId w:val="1"/>
        </w:numPr>
        <w:spacing w:after="80"/>
      </w:pPr>
      <w:r>
        <w:rPr>
          <w:sz w:val="21"/>
          <w:szCs w:val="21"/>
        </w:rPr>
        <w:t xml:space="preserve">Het examen toetst zowel de eind- en </w:t>
      </w:r>
      <w:proofErr w:type="spellStart"/>
      <w:r>
        <w:rPr>
          <w:sz w:val="21"/>
          <w:szCs w:val="21"/>
        </w:rPr>
        <w:t>toetstermen</w:t>
      </w:r>
      <w:proofErr w:type="spellEnd"/>
      <w:r>
        <w:rPr>
          <w:sz w:val="21"/>
          <w:szCs w:val="21"/>
        </w:rPr>
        <w:t xml:space="preserve"> van Adembescherming B (AB-B) als die van de module chemicaliën(gas-)pak;</w:t>
      </w:r>
    </w:p>
    <w:p w14:paraId="5801723B" w14:textId="77777777" w:rsidR="007E5CE1" w:rsidRDefault="006E42D8">
      <w:pPr>
        <w:pStyle w:val="Lijstalinea"/>
        <w:numPr>
          <w:ilvl w:val="0"/>
          <w:numId w:val="1"/>
        </w:numPr>
        <w:spacing w:after="80"/>
      </w:pPr>
      <w:r>
        <w:rPr>
          <w:sz w:val="21"/>
          <w:szCs w:val="21"/>
        </w:rPr>
        <w:t>Toegestaan hulpmiddel bij het theorie-examen: rekenmachine (wordt door de SIR verstrekt).</w:t>
      </w:r>
    </w:p>
    <w:p w14:paraId="4A881A73" w14:textId="77777777" w:rsidR="007E5CE1" w:rsidRDefault="006E42D8">
      <w:pPr>
        <w:pStyle w:val="Kop2"/>
        <w:spacing w:before="240" w:after="120"/>
      </w:pPr>
      <w:r>
        <w:rPr>
          <w:b/>
          <w:bCs/>
          <w:color w:val="17705F"/>
          <w:sz w:val="24"/>
          <w:szCs w:val="24"/>
        </w:rPr>
        <w:t>3.3 Examinering praktijk</w:t>
      </w:r>
    </w:p>
    <w:p w14:paraId="626B7F86" w14:textId="77777777" w:rsidR="007E5CE1" w:rsidRDefault="006E42D8">
      <w:pPr>
        <w:pStyle w:val="Lijstalinea"/>
        <w:numPr>
          <w:ilvl w:val="0"/>
          <w:numId w:val="1"/>
        </w:numPr>
        <w:spacing w:after="80"/>
      </w:pPr>
      <w:r>
        <w:rPr>
          <w:sz w:val="21"/>
          <w:szCs w:val="21"/>
        </w:rPr>
        <w:t>Het praktische deel wordt geëxamineerd aan de hand van praktijkopdrachten conform de kerntaken (ademluchtlijnsysteem gereedmaken/controleren, werken in een chemicaliën(gas-)pak);</w:t>
      </w:r>
    </w:p>
    <w:p w14:paraId="51081809" w14:textId="77777777" w:rsidR="007E5CE1" w:rsidRDefault="006E42D8">
      <w:pPr>
        <w:pStyle w:val="Lijstalinea"/>
        <w:numPr>
          <w:ilvl w:val="0"/>
          <w:numId w:val="1"/>
        </w:numPr>
        <w:spacing w:after="80"/>
      </w:pPr>
      <w:r>
        <w:rPr>
          <w:sz w:val="21"/>
          <w:szCs w:val="21"/>
        </w:rPr>
        <w:t>Het examen wordt afgenomen door een SIR-examinator en een SIR-gecommitteerde.</w:t>
      </w:r>
    </w:p>
    <w:p w14:paraId="3E8F01BD" w14:textId="77777777" w:rsidR="007E5CE1" w:rsidRDefault="006E42D8">
      <w:pPr>
        <w:pStyle w:val="Kop2"/>
        <w:spacing w:before="240" w:after="120"/>
      </w:pPr>
      <w:r>
        <w:rPr>
          <w:b/>
          <w:bCs/>
          <w:color w:val="17705F"/>
          <w:sz w:val="24"/>
          <w:szCs w:val="24"/>
        </w:rPr>
        <w:t>3.4 Herkansing</w:t>
      </w:r>
    </w:p>
    <w:p w14:paraId="0F427BCA" w14:textId="77777777" w:rsidR="007E5CE1" w:rsidRDefault="006E42D8">
      <w:pPr>
        <w:spacing w:after="160"/>
      </w:pPr>
      <w:r>
        <w:rPr>
          <w:sz w:val="21"/>
          <w:szCs w:val="21"/>
        </w:rPr>
        <w:t>Als een kandidaat niet is geslaagd, mag hij/zij de onvoldoende onderdelen herkansen:</w:t>
      </w:r>
    </w:p>
    <w:p w14:paraId="0493BCD8" w14:textId="77777777" w:rsidR="007E5CE1" w:rsidRDefault="006E42D8">
      <w:pPr>
        <w:pStyle w:val="Lijstalinea"/>
        <w:numPr>
          <w:ilvl w:val="0"/>
          <w:numId w:val="1"/>
        </w:numPr>
        <w:spacing w:after="80"/>
      </w:pPr>
      <w:r>
        <w:rPr>
          <w:sz w:val="21"/>
          <w:szCs w:val="21"/>
        </w:rPr>
        <w:t>Is de kandidaat voor een onderdeel (theorie of praktijk) geslaagd, dan blijft het resultaat van dat onderdeel drie maanden geldig;</w:t>
      </w:r>
    </w:p>
    <w:p w14:paraId="32C05062" w14:textId="77777777" w:rsidR="007E5CE1" w:rsidRDefault="006E42D8">
      <w:pPr>
        <w:pStyle w:val="Lijstalinea"/>
        <w:numPr>
          <w:ilvl w:val="0"/>
          <w:numId w:val="1"/>
        </w:numPr>
        <w:spacing w:after="80"/>
      </w:pPr>
      <w:r>
        <w:rPr>
          <w:sz w:val="21"/>
          <w:szCs w:val="21"/>
        </w:rPr>
        <w:t>De kandidaat kan het andere onderdeel binnen deze drie maanden herkansen, via een nieuwe examenaanvraag in het SIR-examensysteem;</w:t>
      </w:r>
    </w:p>
    <w:p w14:paraId="16D895FF" w14:textId="77777777" w:rsidR="007E5CE1" w:rsidRDefault="006E42D8">
      <w:pPr>
        <w:pStyle w:val="Lijstalinea"/>
        <w:numPr>
          <w:ilvl w:val="0"/>
          <w:numId w:val="1"/>
        </w:numPr>
        <w:spacing w:after="80"/>
      </w:pPr>
      <w:r>
        <w:rPr>
          <w:sz w:val="21"/>
          <w:szCs w:val="21"/>
        </w:rPr>
        <w:t>Na deze drie maanden moet de kandidaat het volledige examen (theorie en praktijk) opnieuw afleggen.</w:t>
      </w:r>
    </w:p>
    <w:p w14:paraId="0DFF1BAD" w14:textId="77777777" w:rsidR="007E5CE1" w:rsidRDefault="006E42D8">
      <w:pPr>
        <w:pStyle w:val="Kop2"/>
        <w:spacing w:before="240" w:after="120"/>
      </w:pPr>
      <w:r>
        <w:rPr>
          <w:b/>
          <w:bCs/>
          <w:color w:val="17705F"/>
          <w:sz w:val="24"/>
          <w:szCs w:val="24"/>
        </w:rPr>
        <w:t>3.5 Geldigheid van de SIR-kwalificatie Adembescherming BG (AB-BG)</w:t>
      </w:r>
    </w:p>
    <w:p w14:paraId="0ED56CA1" w14:textId="77777777" w:rsidR="007E5CE1" w:rsidRDefault="006E42D8">
      <w:pPr>
        <w:spacing w:after="160"/>
      </w:pPr>
      <w:r>
        <w:rPr>
          <w:sz w:val="21"/>
          <w:szCs w:val="21"/>
        </w:rPr>
        <w:t>De geldigheid van deze SIR-kwalificatie bedraagt 3 jaar.</w:t>
      </w:r>
    </w:p>
    <w:p w14:paraId="2CB5197B" w14:textId="77777777" w:rsidR="007E5CE1" w:rsidRDefault="006E42D8">
      <w:r>
        <w:br w:type="page"/>
      </w:r>
    </w:p>
    <w:p w14:paraId="3A9F57FB" w14:textId="77777777" w:rsidR="007E5CE1" w:rsidRDefault="006E42D8">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5"/>
        <w:gridCol w:w="6305"/>
      </w:tblGrid>
      <w:tr w:rsidR="007E5CE1" w14:paraId="65BD9036"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DFEF8ED" w14:textId="77777777" w:rsidR="007E5CE1" w:rsidRDefault="006E42D8">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9A04D2E" w14:textId="77777777" w:rsidR="007E5CE1" w:rsidRDefault="006E42D8">
            <w:r>
              <w:t>€ 1.336,50 p.p.</w:t>
            </w:r>
          </w:p>
        </w:tc>
      </w:tr>
      <w:tr w:rsidR="007E5CE1" w14:paraId="2BFE7EE7"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45251CB" w14:textId="77777777" w:rsidR="007E5CE1" w:rsidRDefault="006E42D8">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5189AFB" w14:textId="77777777" w:rsidR="007E5CE1" w:rsidRDefault="006E42D8">
            <w:r>
              <w:t>€ 110,50 p.p.</w:t>
            </w:r>
          </w:p>
        </w:tc>
      </w:tr>
      <w:tr w:rsidR="007E5CE1" w14:paraId="0F2F73EE"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D573716" w14:textId="77777777" w:rsidR="007E5CE1" w:rsidRDefault="006E42D8">
            <w:r>
              <w:t>Toeslag niet-SIR-leden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5E938A8" w14:textId="77777777" w:rsidR="007E5CE1" w:rsidRDefault="006E42D8">
            <w:r>
              <w:t>€ 110,50</w:t>
            </w:r>
          </w:p>
        </w:tc>
      </w:tr>
      <w:tr w:rsidR="007E5CE1" w14:paraId="68C956EE"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A7F1E58" w14:textId="77777777" w:rsidR="007E5CE1" w:rsidRDefault="006E42D8">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9BBE83D" w14:textId="77777777" w:rsidR="007E5CE1" w:rsidRDefault="006E42D8">
            <w:r>
              <w:t>SIR</w:t>
            </w:r>
          </w:p>
        </w:tc>
      </w:tr>
      <w:tr w:rsidR="007E5CE1" w14:paraId="3C2A676D"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F18E273" w14:textId="77777777" w:rsidR="007E5CE1" w:rsidRDefault="006E42D8">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8B3FE2A" w14:textId="77777777" w:rsidR="007E5CE1" w:rsidRDefault="006E42D8">
            <w:r>
              <w:t>3 jaar</w:t>
            </w:r>
          </w:p>
        </w:tc>
      </w:tr>
      <w:tr w:rsidR="007E5CE1" w14:paraId="76AC8126"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1CE9617" w14:textId="77777777" w:rsidR="007E5CE1" w:rsidRDefault="006E42D8">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D60D3DD" w14:textId="77777777" w:rsidR="007E5CE1" w:rsidRDefault="006E42D8">
            <w:r>
              <w:t>3 dagen</w:t>
            </w:r>
          </w:p>
        </w:tc>
      </w:tr>
    </w:tbl>
    <w:p w14:paraId="52E39407" w14:textId="77777777" w:rsidR="007E5CE1" w:rsidRDefault="007E5CE1"/>
    <w:p w14:paraId="7FB2A8E1" w14:textId="77777777" w:rsidR="007E5CE1" w:rsidRDefault="006E42D8">
      <w:pPr>
        <w:spacing w:after="160"/>
      </w:pPr>
      <w:r>
        <w:rPr>
          <w:color w:val="555555"/>
          <w:sz w:val="18"/>
          <w:szCs w:val="18"/>
        </w:rPr>
        <w:t>Kosten zijn inclusief lesmateriaal, lunch en SIR-app. Examenkosten worden separaat doorbelast. Prijzen zijn exclusief btw.</w:t>
      </w:r>
    </w:p>
    <w:sectPr w:rsidR="007E5CE1">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95CA" w14:textId="77777777" w:rsidR="008D5FB3" w:rsidRDefault="008D5FB3">
      <w:r>
        <w:separator/>
      </w:r>
    </w:p>
  </w:endnote>
  <w:endnote w:type="continuationSeparator" w:id="0">
    <w:p w14:paraId="0570ABF5" w14:textId="77777777" w:rsidR="008D5FB3" w:rsidRDefault="008D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3B5A" w14:textId="77777777" w:rsidR="00C476CB" w:rsidRDefault="00C476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89E5" w14:textId="77777777" w:rsidR="007E5CE1" w:rsidRDefault="006E42D8">
    <w:pPr>
      <w:pBdr>
        <w:top w:val="single" w:sz="4" w:space="4" w:color="AAAAAA"/>
      </w:pBdr>
    </w:pPr>
    <w:r>
      <w:rPr>
        <w:color w:val="666666"/>
        <w:sz w:val="15"/>
        <w:szCs w:val="15"/>
      </w:rPr>
      <w:t>ADEMBESCHERMING BG FINALE VERSIE 1.0</w:t>
    </w:r>
  </w:p>
  <w:p w14:paraId="0B5FCD0B" w14:textId="77777777" w:rsidR="007E5CE1" w:rsidRDefault="006E42D8">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2B0C72">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2B0C72">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5C46F" w14:textId="77777777" w:rsidR="00C476CB" w:rsidRDefault="00C476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C6FF" w14:textId="77777777" w:rsidR="008D5FB3" w:rsidRDefault="008D5FB3">
      <w:r>
        <w:separator/>
      </w:r>
    </w:p>
  </w:footnote>
  <w:footnote w:type="continuationSeparator" w:id="0">
    <w:p w14:paraId="773FD1E9" w14:textId="77777777" w:rsidR="008D5FB3" w:rsidRDefault="008D5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F0757" w14:textId="77777777" w:rsidR="00C476CB" w:rsidRDefault="00C476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C476CB" w14:paraId="7F63DA53" w14:textId="77777777">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C476CB" w:rsidRPr="00412958" w14:paraId="225C78A1" w14:textId="77777777" w:rsidTr="008A31E9">
            <w:tc>
              <w:tcPr>
                <w:tcW w:w="0" w:type="auto"/>
              </w:tcPr>
              <w:p w14:paraId="464B4118" w14:textId="77777777" w:rsidR="00C476CB" w:rsidRPr="00412958" w:rsidRDefault="00C476CB" w:rsidP="00C476CB">
                <w:r w:rsidRPr="00412958">
                  <w:rPr>
                    <w:noProof/>
                  </w:rPr>
                  <w:drawing>
                    <wp:anchor distT="0" distB="0" distL="114300" distR="114300" simplePos="0" relativeHeight="251659264" behindDoc="0" locked="0" layoutInCell="1" allowOverlap="1" wp14:anchorId="508C7B2C" wp14:editId="385E3A26">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500D1E9E" w14:textId="40B7E829" w:rsidR="00C476CB" w:rsidRPr="00412958" w:rsidRDefault="00C476CB" w:rsidP="00C476CB">
                <w:pPr>
                  <w:jc w:val="right"/>
                </w:pPr>
              </w:p>
            </w:tc>
          </w:tr>
        </w:tbl>
        <w:p w14:paraId="2CF831F8" w14:textId="29C6AF99" w:rsidR="00C476CB" w:rsidRDefault="00C476CB" w:rsidP="00C476CB"/>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C476CB" w:rsidRPr="00412958" w14:paraId="5AB4610E" w14:textId="77777777" w:rsidTr="008A31E9">
            <w:tc>
              <w:tcPr>
                <w:tcW w:w="0" w:type="auto"/>
              </w:tcPr>
              <w:p w14:paraId="109E5AAF" w14:textId="6AD8FAE8" w:rsidR="00C476CB" w:rsidRPr="00412958" w:rsidRDefault="00C476CB" w:rsidP="00C476CB"/>
            </w:tc>
            <w:tc>
              <w:tcPr>
                <w:tcW w:w="0" w:type="auto"/>
              </w:tcPr>
              <w:p w14:paraId="2609A2B9" w14:textId="77777777" w:rsidR="00C476CB" w:rsidRPr="00412958" w:rsidRDefault="00C476CB" w:rsidP="00C476CB">
                <w:pPr>
                  <w:jc w:val="right"/>
                </w:pPr>
                <w:r w:rsidRPr="00412958">
                  <w:rPr>
                    <w:noProof/>
                  </w:rPr>
                  <w:drawing>
                    <wp:inline distT="0" distB="0" distL="0" distR="0" wp14:anchorId="72169C64" wp14:editId="687A8E74">
                      <wp:extent cx="1028700" cy="762000"/>
                      <wp:effectExtent l="0" t="0" r="0" b="0"/>
                      <wp:docPr id="1091527941" name="Afbeelding 109152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48A1B9DB" w14:textId="46539C42" w:rsidR="00C476CB" w:rsidRDefault="00C476CB" w:rsidP="00C476CB">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2461" w14:textId="77777777" w:rsidR="00C476CB" w:rsidRDefault="00C476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F6A3C"/>
    <w:multiLevelType w:val="hybridMultilevel"/>
    <w:tmpl w:val="89FE36B6"/>
    <w:lvl w:ilvl="0" w:tplc="4260E864">
      <w:start w:val="1"/>
      <w:numFmt w:val="bullet"/>
      <w:lvlText w:val="●"/>
      <w:lvlJc w:val="left"/>
      <w:pPr>
        <w:ind w:left="720" w:hanging="360"/>
      </w:pPr>
    </w:lvl>
    <w:lvl w:ilvl="1" w:tplc="D6842DF0">
      <w:start w:val="1"/>
      <w:numFmt w:val="bullet"/>
      <w:lvlText w:val="○"/>
      <w:lvlJc w:val="left"/>
      <w:pPr>
        <w:ind w:left="1440" w:hanging="360"/>
      </w:pPr>
    </w:lvl>
    <w:lvl w:ilvl="2" w:tplc="B5CA7304">
      <w:start w:val="1"/>
      <w:numFmt w:val="bullet"/>
      <w:lvlText w:val="■"/>
      <w:lvlJc w:val="left"/>
      <w:pPr>
        <w:ind w:left="2160" w:hanging="360"/>
      </w:pPr>
    </w:lvl>
    <w:lvl w:ilvl="3" w:tplc="D6946318">
      <w:start w:val="1"/>
      <w:numFmt w:val="bullet"/>
      <w:lvlText w:val="●"/>
      <w:lvlJc w:val="left"/>
      <w:pPr>
        <w:ind w:left="2880" w:hanging="360"/>
      </w:pPr>
    </w:lvl>
    <w:lvl w:ilvl="4" w:tplc="0818E99A">
      <w:start w:val="1"/>
      <w:numFmt w:val="bullet"/>
      <w:lvlText w:val="○"/>
      <w:lvlJc w:val="left"/>
      <w:pPr>
        <w:ind w:left="3600" w:hanging="360"/>
      </w:pPr>
    </w:lvl>
    <w:lvl w:ilvl="5" w:tplc="7D2209B0">
      <w:start w:val="1"/>
      <w:numFmt w:val="bullet"/>
      <w:lvlText w:val="■"/>
      <w:lvlJc w:val="left"/>
      <w:pPr>
        <w:ind w:left="4320" w:hanging="360"/>
      </w:pPr>
    </w:lvl>
    <w:lvl w:ilvl="6" w:tplc="1B34FD74">
      <w:start w:val="1"/>
      <w:numFmt w:val="bullet"/>
      <w:lvlText w:val="●"/>
      <w:lvlJc w:val="left"/>
      <w:pPr>
        <w:ind w:left="5040" w:hanging="360"/>
      </w:pPr>
    </w:lvl>
    <w:lvl w:ilvl="7" w:tplc="105C0EF0">
      <w:start w:val="1"/>
      <w:numFmt w:val="bullet"/>
      <w:lvlText w:val="●"/>
      <w:lvlJc w:val="left"/>
      <w:pPr>
        <w:ind w:left="5760" w:hanging="360"/>
      </w:pPr>
    </w:lvl>
    <w:lvl w:ilvl="8" w:tplc="5A969720">
      <w:start w:val="1"/>
      <w:numFmt w:val="bullet"/>
      <w:lvlText w:val="●"/>
      <w:lvlJc w:val="left"/>
      <w:pPr>
        <w:ind w:left="6480" w:hanging="360"/>
      </w:pPr>
    </w:lvl>
  </w:abstractNum>
  <w:num w:numId="1" w16cid:durableId="16807401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E1"/>
    <w:rsid w:val="002B0C72"/>
    <w:rsid w:val="002D358D"/>
    <w:rsid w:val="00637F9F"/>
    <w:rsid w:val="006E42D8"/>
    <w:rsid w:val="007E5CE1"/>
    <w:rsid w:val="008D5FB3"/>
    <w:rsid w:val="00C47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5218"/>
  <w15:docId w15:val="{4175AA82-9CEA-4A4F-858C-76510737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C476CB"/>
    <w:pPr>
      <w:tabs>
        <w:tab w:val="center" w:pos="4536"/>
        <w:tab w:val="right" w:pos="9072"/>
      </w:tabs>
    </w:pPr>
  </w:style>
  <w:style w:type="character" w:customStyle="1" w:styleId="KoptekstChar">
    <w:name w:val="Koptekst Char"/>
    <w:basedOn w:val="Standaardalinea-lettertype"/>
    <w:link w:val="Koptekst"/>
    <w:uiPriority w:val="99"/>
    <w:rsid w:val="00C476CB"/>
  </w:style>
  <w:style w:type="paragraph" w:styleId="Voettekst">
    <w:name w:val="footer"/>
    <w:basedOn w:val="Standaard"/>
    <w:link w:val="VoettekstChar"/>
    <w:uiPriority w:val="99"/>
    <w:unhideWhenUsed/>
    <w:rsid w:val="00C476CB"/>
    <w:pPr>
      <w:tabs>
        <w:tab w:val="center" w:pos="4536"/>
        <w:tab w:val="right" w:pos="9072"/>
      </w:tabs>
    </w:pPr>
  </w:style>
  <w:style w:type="character" w:customStyle="1" w:styleId="VoettekstChar">
    <w:name w:val="Voettekst Char"/>
    <w:basedOn w:val="Standaardalinea-lettertype"/>
    <w:link w:val="Voettekst"/>
    <w:uiPriority w:val="99"/>
    <w:rsid w:val="00C4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1001</Words>
  <Characters>5508</Characters>
  <Application>Microsoft Office Word</Application>
  <DocSecurity>0</DocSecurity>
  <Lines>45</Lines>
  <Paragraphs>12</Paragraphs>
  <ScaleCrop>false</ScaleCrop>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3</cp:revision>
  <dcterms:created xsi:type="dcterms:W3CDTF">2026-10-06T14:18:00Z</dcterms:created>
  <dcterms:modified xsi:type="dcterms:W3CDTF">2026-10-07T09:52:00Z</dcterms:modified>
</cp:coreProperties>
</file>