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8A2C" w14:textId="77777777" w:rsidR="00F505DF" w:rsidRDefault="00F505DF"/>
    <w:p w14:paraId="03FA9A7F" w14:textId="77777777" w:rsidR="00F505DF" w:rsidRDefault="00F505DF"/>
    <w:p w14:paraId="4005ABD1" w14:textId="77777777" w:rsidR="00F505DF" w:rsidRDefault="00F505DF"/>
    <w:p w14:paraId="349D34D0" w14:textId="77777777" w:rsidR="00F505DF" w:rsidRDefault="00F505DF"/>
    <w:p w14:paraId="0DFFD8C5" w14:textId="77777777" w:rsidR="00F505DF" w:rsidRDefault="00F505DF"/>
    <w:p w14:paraId="2B2BC2CD" w14:textId="77777777" w:rsidR="00F505DF" w:rsidRDefault="00F505DF"/>
    <w:p w14:paraId="48DD0604" w14:textId="77777777" w:rsidR="00F505DF" w:rsidRDefault="00F505DF"/>
    <w:p w14:paraId="623CB599" w14:textId="77777777" w:rsidR="00F505DF" w:rsidRDefault="00F505DF"/>
    <w:p w14:paraId="4E0F88DF" w14:textId="77777777" w:rsidR="00F505DF" w:rsidRDefault="00F505DF"/>
    <w:p w14:paraId="4502A821" w14:textId="77777777" w:rsidR="00F505DF" w:rsidRDefault="00F505DF"/>
    <w:p w14:paraId="11F8E105" w14:textId="77777777" w:rsidR="00F505DF" w:rsidRDefault="00047305">
      <w:r>
        <w:rPr>
          <w:b/>
          <w:bCs/>
          <w:color w:val="17705F"/>
          <w:sz w:val="40"/>
          <w:szCs w:val="40"/>
        </w:rPr>
        <w:t>SOG-P Specificatie beschrijving</w:t>
      </w:r>
    </w:p>
    <w:p w14:paraId="13DD26EE" w14:textId="77777777" w:rsidR="00F505DF" w:rsidRDefault="00047305">
      <w:pPr>
        <w:spacing w:before="100"/>
      </w:pPr>
      <w:r>
        <w:rPr>
          <w:b/>
          <w:bCs/>
          <w:color w:val="222222"/>
          <w:sz w:val="30"/>
          <w:szCs w:val="30"/>
        </w:rPr>
        <w:t>Werken met een Mobiele Verticale Hoogwerker (3A) en een Mobiele Boomhoogwerker (3B)</w:t>
      </w:r>
    </w:p>
    <w:p w14:paraId="262B2F16" w14:textId="77777777" w:rsidR="00F505DF" w:rsidRDefault="00F505DF"/>
    <w:p w14:paraId="61BA226D" w14:textId="77777777" w:rsidR="00F505DF" w:rsidRDefault="00F505DF"/>
    <w:p w14:paraId="3CC79BB8" w14:textId="77777777" w:rsidR="00F505DF" w:rsidRDefault="00F505DF"/>
    <w:p w14:paraId="50ADBFCE" w14:textId="77777777" w:rsidR="00F505DF" w:rsidRDefault="00F505DF"/>
    <w:p w14:paraId="34A41322" w14:textId="77777777" w:rsidR="00F505DF" w:rsidRDefault="00F505DF"/>
    <w:p w14:paraId="157EDC44" w14:textId="77777777" w:rsidR="00F505DF" w:rsidRDefault="00F505DF"/>
    <w:p w14:paraId="3ED4D92C" w14:textId="77777777" w:rsidR="00F505DF" w:rsidRDefault="00F505DF"/>
    <w:p w14:paraId="069C36DE" w14:textId="77777777" w:rsidR="00F505DF" w:rsidRDefault="00F505DF"/>
    <w:p w14:paraId="31F199DF" w14:textId="77777777" w:rsidR="00F505DF" w:rsidRDefault="00F505DF"/>
    <w:p w14:paraId="1CA8D4D5" w14:textId="77777777" w:rsidR="00F505DF" w:rsidRDefault="00F505DF"/>
    <w:p w14:paraId="13F9BA89" w14:textId="77777777" w:rsidR="00F505DF" w:rsidRDefault="00F505DF"/>
    <w:p w14:paraId="6E75D45C" w14:textId="77777777" w:rsidR="00F505DF" w:rsidRDefault="00F505DF"/>
    <w:p w14:paraId="3960CF46" w14:textId="77777777" w:rsidR="00F505DF" w:rsidRDefault="00F505DF"/>
    <w:p w14:paraId="51FC8207" w14:textId="77777777" w:rsidR="00F505DF" w:rsidRDefault="00F505DF"/>
    <w:p w14:paraId="5F1518F6" w14:textId="77777777" w:rsidR="00F505DF" w:rsidRDefault="00F505DF"/>
    <w:p w14:paraId="476B8E14" w14:textId="77777777" w:rsidR="00F505DF" w:rsidRDefault="00F505DF"/>
    <w:p w14:paraId="043660A6" w14:textId="77777777" w:rsidR="00F505DF" w:rsidRDefault="00047305">
      <w:pPr>
        <w:jc w:val="right"/>
      </w:pPr>
      <w:r>
        <w:rPr>
          <w:sz w:val="21"/>
          <w:szCs w:val="21"/>
        </w:rPr>
        <w:t>Finale versie: 1.0</w:t>
      </w:r>
    </w:p>
    <w:p w14:paraId="35266971" w14:textId="77777777" w:rsidR="00F505DF" w:rsidRDefault="00047305">
      <w:pPr>
        <w:jc w:val="right"/>
      </w:pPr>
      <w:r>
        <w:rPr>
          <w:sz w:val="21"/>
          <w:szCs w:val="21"/>
        </w:rPr>
        <w:t>Versiedatum: 01-10-2026</w:t>
      </w:r>
    </w:p>
    <w:p w14:paraId="1DA7E32D" w14:textId="77777777" w:rsidR="00F505DF" w:rsidRDefault="00047305">
      <w:r>
        <w:br w:type="page"/>
      </w:r>
    </w:p>
    <w:p w14:paraId="4CC307FE" w14:textId="77777777" w:rsidR="00F505DF" w:rsidRDefault="00047305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71168286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079A3410" w14:textId="77777777" w:rsidR="00F505DF" w:rsidRDefault="00047305">
      <w:pPr>
        <w:spacing w:after="160"/>
      </w:pPr>
      <w:r>
        <w:rPr>
          <w:sz w:val="21"/>
          <w:szCs w:val="21"/>
        </w:rPr>
        <w:t>De doelgroep bestaat uit medewerkers die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 werken en hoogwerkers van beide categorieën bedienen op bedrijfs- of fabrieksterreinen.</w:t>
      </w:r>
    </w:p>
    <w:p w14:paraId="41CBF426" w14:textId="77777777" w:rsidR="00F505DF" w:rsidRDefault="00047305">
      <w:pPr>
        <w:spacing w:after="160"/>
      </w:pPr>
      <w:r>
        <w:rPr>
          <w:sz w:val="21"/>
          <w:szCs w:val="21"/>
        </w:rPr>
        <w:t>Categorie 3A: schaarhoogwerker of recht omhoog bewegende werkbak, zelfrijdend met geheven platform (zelfrijdende schaarliften en zelfrijdende eenpersoons verticaalliften, conform NEN EN 280).</w:t>
      </w:r>
    </w:p>
    <w:p w14:paraId="48622155" w14:textId="77777777" w:rsidR="00F505DF" w:rsidRDefault="00047305">
      <w:pPr>
        <w:spacing w:after="160"/>
      </w:pPr>
      <w:r>
        <w:rPr>
          <w:sz w:val="21"/>
          <w:szCs w:val="21"/>
        </w:rPr>
        <w:t>Categorie 3B: zelfrijdende hoogwerker met zwenkarm (</w:t>
      </w:r>
      <w:proofErr w:type="spellStart"/>
      <w:r>
        <w:rPr>
          <w:sz w:val="21"/>
          <w:szCs w:val="21"/>
        </w:rPr>
        <w:t>knikarm</w:t>
      </w:r>
      <w:proofErr w:type="spellEnd"/>
      <w:r>
        <w:rPr>
          <w:sz w:val="21"/>
          <w:szCs w:val="21"/>
        </w:rPr>
        <w:t xml:space="preserve"> of telescooparm), rijdend met geheven platform (zelfrijdende telescoop- en kniktelescoophoogwerkers, conform NEN EN 280).</w:t>
      </w:r>
    </w:p>
    <w:p w14:paraId="77A59750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26AAC54F" w14:textId="77777777" w:rsidR="00F505DF" w:rsidRDefault="00047305">
      <w:pPr>
        <w:spacing w:after="160"/>
      </w:pPr>
      <w:r>
        <w:rPr>
          <w:sz w:val="21"/>
          <w:szCs w:val="21"/>
        </w:rPr>
        <w:t>Voorwaarden voor deelname:</w:t>
      </w:r>
    </w:p>
    <w:p w14:paraId="00603B40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ten minste 18 jaar zijn;</w:t>
      </w:r>
    </w:p>
    <w:p w14:paraId="06CDA7AC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bekend zijn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)chemie;</w:t>
      </w:r>
    </w:p>
    <w:p w14:paraId="1AA6256A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beschikken over een geldig B-VCA-diploma of gelijkwaardig diploma;</w:t>
      </w:r>
    </w:p>
    <w:p w14:paraId="72F610A3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de taal machtig waarin de opleiding gegeven wordt / de examens afgenomen worden.</w:t>
      </w:r>
    </w:p>
    <w:p w14:paraId="64E9368F" w14:textId="77777777" w:rsidR="00F505DF" w:rsidRDefault="00F505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0"/>
      </w:tblGrid>
      <w:tr w:rsidR="00F505DF" w14:paraId="42F95BD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CEAF5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61DEFF69" w14:textId="77777777" w:rsidR="00F505DF" w:rsidRDefault="00047305">
            <w:r>
              <w:t>Aanvullende voorwaarden voor de herhalingstraining: de deelnemer beschikt over een geldig, of maximaal 3 maanden verlopen diploma SOG-P 'Werken met een Hoogwerker' (of een gelijkwaardig vastgesteld diploma), en is binnen 6 maanden voorafgaand aan de training geslaagd voor het theorie-examen Werken met een Hoogwerker.</w:t>
            </w:r>
          </w:p>
        </w:tc>
      </w:tr>
    </w:tbl>
    <w:p w14:paraId="73449114" w14:textId="77777777" w:rsidR="00F505DF" w:rsidRDefault="00047305">
      <w:r>
        <w:br w:type="page"/>
      </w:r>
    </w:p>
    <w:p w14:paraId="287EADE5" w14:textId="77777777" w:rsidR="00F505DF" w:rsidRDefault="00047305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1EE1E6F6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5B662AC1" w14:textId="77777777" w:rsidR="00F505DF" w:rsidRDefault="00047305">
      <w:pPr>
        <w:spacing w:after="160"/>
      </w:pPr>
      <w:r>
        <w:rPr>
          <w:sz w:val="21"/>
          <w:szCs w:val="21"/>
        </w:rPr>
        <w:t>Basistraining: minimaal 16 uur (inclusief examens), waarvan minimaal 4 uur theorieles en minimaal 8 uur praktijkles.</w:t>
      </w:r>
    </w:p>
    <w:p w14:paraId="79832193" w14:textId="77777777" w:rsidR="00F505DF" w:rsidRDefault="00047305">
      <w:pPr>
        <w:spacing w:after="160"/>
      </w:pPr>
      <w:r>
        <w:rPr>
          <w:sz w:val="21"/>
          <w:szCs w:val="21"/>
        </w:rPr>
        <w:t>Herhalingstraining: maximaal 8 uur (inclusief examen), waarvan minimaal 2 uur theorieles en minimaal 2,5 uur praktijkles (afhankelijk van het aantal beschikbare machines).</w:t>
      </w:r>
    </w:p>
    <w:p w14:paraId="36AC0115" w14:textId="77777777" w:rsidR="00F505DF" w:rsidRDefault="00F505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4"/>
        <w:gridCol w:w="2627"/>
        <w:gridCol w:w="2739"/>
      </w:tblGrid>
      <w:tr w:rsidR="00F505DF" w14:paraId="29FCA3B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B2660E" w14:textId="77777777" w:rsidR="00F505DF" w:rsidRDefault="00047305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228B5" w14:textId="77777777" w:rsidR="00F505DF" w:rsidRDefault="00047305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E0B13F" w14:textId="77777777" w:rsidR="00F505DF" w:rsidRDefault="00047305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F505DF" w14:paraId="715E9E9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21778C" w14:textId="77777777" w:rsidR="00F505DF" w:rsidRDefault="00047305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42E6C" w14:textId="77777777" w:rsidR="00F505DF" w:rsidRDefault="00047305">
            <w:r>
              <w:t>min. 4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5A2AD" w14:textId="77777777" w:rsidR="00F505DF" w:rsidRDefault="00047305">
            <w:r>
              <w:t>min. 2 uur</w:t>
            </w:r>
          </w:p>
        </w:tc>
      </w:tr>
      <w:tr w:rsidR="00F505DF" w14:paraId="523193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F6D53B" w14:textId="77777777" w:rsidR="00F505DF" w:rsidRDefault="00047305">
            <w:r>
              <w:t>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F1245" w14:textId="77777777" w:rsidR="00F505DF" w:rsidRDefault="00047305">
            <w:r>
              <w:t>min. 8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4CD91A" w14:textId="77777777" w:rsidR="00F505DF" w:rsidRDefault="00047305">
            <w:r>
              <w:t>min. 2,5 uur</w:t>
            </w:r>
          </w:p>
        </w:tc>
      </w:tr>
      <w:tr w:rsidR="00F505DF" w14:paraId="18945FD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0706B5" w14:textId="77777777" w:rsidR="00F505DF" w:rsidRDefault="00047305">
            <w:r>
              <w:t>Totaal (incl. examen)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9937A1" w14:textId="77777777" w:rsidR="00F505DF" w:rsidRDefault="00047305">
            <w:r>
              <w:t>min. 16 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F7E837" w14:textId="77777777" w:rsidR="00F505DF" w:rsidRDefault="00047305">
            <w:r>
              <w:t>max. 8 uur</w:t>
            </w:r>
          </w:p>
        </w:tc>
      </w:tr>
      <w:tr w:rsidR="00F505DF" w14:paraId="774407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CCCF7" w14:textId="77777777" w:rsidR="00F505DF" w:rsidRDefault="00047305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FD2C2" w14:textId="77777777" w:rsidR="00F505DF" w:rsidRDefault="00047305">
            <w:r>
              <w:t>1 dag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52AB4" w14:textId="77777777" w:rsidR="00F505DF" w:rsidRDefault="00047305">
            <w:r>
              <w:t>1 dag</w:t>
            </w:r>
          </w:p>
        </w:tc>
      </w:tr>
    </w:tbl>
    <w:p w14:paraId="07D2E26C" w14:textId="77777777" w:rsidR="00F505DF" w:rsidRDefault="00F505DF"/>
    <w:p w14:paraId="404503E7" w14:textId="77777777" w:rsidR="00F505DF" w:rsidRDefault="00047305">
      <w:pPr>
        <w:spacing w:after="160"/>
      </w:pPr>
      <w:r>
        <w:rPr>
          <w:i/>
          <w:iCs/>
          <w:color w:val="555555"/>
          <w:sz w:val="19"/>
          <w:szCs w:val="19"/>
        </w:rPr>
        <w:t>Bij 2 categorieën (3A + 3B): maximaal 5 à 6 deelnemers op 1 dag.</w:t>
      </w:r>
    </w:p>
    <w:p w14:paraId="32B39760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2EC30B47" w14:textId="77777777" w:rsidR="00F505DF" w:rsidRDefault="00047305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0B946EA0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Dezelfde theorie-onderwerpen als bij de losse Hoogwerker-kwalificatie (zie specificatieblad Hoogwerker 3B): basisbegrippen, wet- en regelgeving, algemene veiligheidsregels en rijregels, specifieke risico's, en vak-/voertuigtechniek (bediening, telescooparm, stabiliteitsregels, startcontrole) — van toepassing op zowel categorie 3A als categorie 3B.</w:t>
      </w:r>
    </w:p>
    <w:p w14:paraId="58649CB5" w14:textId="77777777" w:rsidR="00F505DF" w:rsidRDefault="00F505DF"/>
    <w:p w14:paraId="26DCA884" w14:textId="77777777" w:rsidR="00F505DF" w:rsidRDefault="00047305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7A39A4D8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Dezelfde praktijkonderdelen als bij de losse Hoogwerker-kwalificatie (voorbereiding, visuele inspectie, functietest, rijden, opstellen, heffen en dalen, parkeren en afsluiten, veiligheidsgedrag), uitgevoerd op zowel een hoogwerker categorie 3A als categorie 3B;</w:t>
      </w:r>
    </w:p>
    <w:p w14:paraId="1075EAF5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Bij categorie 3A komt het afstempelen (alleen van toepassing bij 1B/3B) te vervallen; bij categorie 3A wordt wel gereden vanuit startpositie en met werkbak in positie, net als bij 3B.</w:t>
      </w:r>
    </w:p>
    <w:p w14:paraId="16C36F7B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6298772E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0E211414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Lesboek/cursusmateriaal conform de SOG-P eisen</w:t>
      </w:r>
    </w:p>
    <w:p w14:paraId="260BFA1D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met hoogwerkers categorie 3A en 3B conform NEN EN 280</w:t>
      </w:r>
    </w:p>
    <w:p w14:paraId="348702E0" w14:textId="77777777" w:rsidR="00F505DF" w:rsidRDefault="00047305">
      <w:r>
        <w:br w:type="page"/>
      </w:r>
    </w:p>
    <w:p w14:paraId="3A862B22" w14:textId="77777777" w:rsidR="00F505DF" w:rsidRDefault="00047305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4831966F" w14:textId="77777777" w:rsidR="00F505DF" w:rsidRDefault="00047305">
      <w:pPr>
        <w:spacing w:after="160"/>
      </w:pPr>
      <w:r>
        <w:rPr>
          <w:sz w:val="21"/>
          <w:szCs w:val="21"/>
        </w:rPr>
        <w:t>Een deelnemer Werken met een Hoogwerker 3A + 3B ontvangt het SOG-P diploma Werken met een Hoogwerker (categorieën 3A en 3B) als aan onderstaande wordt voldaan. Het diploma wordt opgenomen in het Centraal Diploma Register van het SSVV.</w:t>
      </w:r>
    </w:p>
    <w:p w14:paraId="31650D6C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0CC0ADB2" w14:textId="77777777" w:rsidR="00F505DF" w:rsidRDefault="00047305">
      <w:pPr>
        <w:spacing w:after="160"/>
      </w:pPr>
      <w:r>
        <w:rPr>
          <w:sz w:val="21"/>
          <w:szCs w:val="21"/>
        </w:rPr>
        <w:t>Voorwaarden voor deelname:</w:t>
      </w:r>
    </w:p>
    <w:p w14:paraId="56D447C0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ten minste 18 jaar zijn;</w:t>
      </w:r>
    </w:p>
    <w:p w14:paraId="28D17288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bekend zijn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)chemie;</w:t>
      </w:r>
    </w:p>
    <w:p w14:paraId="0623A6D3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moet beschikken over een geldig B-VCA-diploma of gelijkwaardig diploma;</w:t>
      </w:r>
    </w:p>
    <w:p w14:paraId="20C390D8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de taal machtig waarin de opleiding gegeven wordt / de examens afgenomen worden.</w:t>
      </w:r>
    </w:p>
    <w:p w14:paraId="09987E0C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3A284217" w14:textId="601BC089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theorie-examen duurt 30 minuten;</w:t>
      </w:r>
      <w:proofErr w:type="spellStart"/>
      <w:proofErr w:type="spellEnd"/>
      <w:proofErr w:type="spellStart"/>
      <w:proofErr w:type="spellEnd"/>
    </w:p>
    <w:p w14:paraId="357C3AE2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21 vragen (punten), waarvan minimaal 15 punten behaald moeten worden voor een voldoende;</w:t>
      </w:r>
    </w:p>
    <w:p w14:paraId="79EBB15C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Eén gezamenlijk theorie-examen dekt beide categorieën.</w:t>
      </w:r>
    </w:p>
    <w:p w14:paraId="62001EA4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39A45C1C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praktijkexamen wordt per categorie afgenomen: 30 minuten voor categorie 3A (LMRA + opdrachten 1 t/m 11, zonder afstempelen) en 45 minuten voor categorie 3B (LMRA + opdrachten 1 t/m 11);</w:t>
      </w:r>
    </w:p>
    <w:p w14:paraId="716E728A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Wordt tijdens de bedieningsbewegingen een obstakel geraakt, dan wordt het examen onmiddellijk gestaakt en is de kandidaat gezakt.</w:t>
      </w:r>
    </w:p>
    <w:p w14:paraId="352D0634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1B53CC4A" w14:textId="77777777" w:rsidR="00F505DF" w:rsidRDefault="00047305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78D0ECB9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geslaagd, dan blijft het resultaat van dat onderdeel zes maanden geldig;</w:t>
      </w:r>
    </w:p>
    <w:p w14:paraId="02167E1B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zes maanden herkansen;</w:t>
      </w:r>
    </w:p>
    <w:p w14:paraId="33F07FE4" w14:textId="77777777" w:rsidR="00F505DF" w:rsidRDefault="00047305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zes maanden moet de kandidaat de opleiding opnieuw volgen en de beide examens opnieuw afleggen bij hetzelfde of een ander opleidingscentrum en/of examencentrum.</w:t>
      </w:r>
    </w:p>
    <w:p w14:paraId="2C671C82" w14:textId="77777777" w:rsidR="00F505DF" w:rsidRDefault="00047305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SOG-P-kwalificatie Werken met een Mobiele Verticale Hoogwerker (3A) en een Mobiele Boomhoogwerker (3B)</w:t>
      </w:r>
    </w:p>
    <w:p w14:paraId="0ABD6712" w14:textId="77777777" w:rsidR="00F505DF" w:rsidRDefault="00047305">
      <w:pPr>
        <w:spacing w:after="160"/>
      </w:pPr>
      <w:r>
        <w:rPr>
          <w:sz w:val="21"/>
          <w:szCs w:val="21"/>
        </w:rPr>
        <w:t>De geldigheid van deze SOG-P-kwalificatie bedraagt 5 jaar.</w:t>
      </w:r>
    </w:p>
    <w:p w14:paraId="1F27C7BA" w14:textId="77777777" w:rsidR="00F505DF" w:rsidRDefault="00047305">
      <w:r>
        <w:br w:type="page"/>
      </w:r>
    </w:p>
    <w:p w14:paraId="5425E829" w14:textId="77777777" w:rsidR="00F505DF" w:rsidRDefault="00047305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F505DF" w14:paraId="61863D35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85292" w14:textId="77777777" w:rsidR="00F505DF" w:rsidRDefault="00047305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49788" w14:textId="77777777" w:rsidR="00F505DF" w:rsidRDefault="00047305">
            <w:r>
              <w:t>€ 401,50 p.p.</w:t>
            </w:r>
          </w:p>
        </w:tc>
      </w:tr>
      <w:tr w:rsidR="00F505DF" w14:paraId="7C1CCC57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6FD4E" w14:textId="77777777" w:rsidR="00F505DF" w:rsidRDefault="00047305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09E7C" w14:textId="77777777" w:rsidR="00F505DF" w:rsidRDefault="00047305">
            <w:r>
              <w:t>€ 110,00 p.p.</w:t>
            </w:r>
          </w:p>
        </w:tc>
      </w:tr>
      <w:tr w:rsidR="00F505DF" w14:paraId="6C2C04FE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828E0" w14:textId="77777777" w:rsidR="00F505DF" w:rsidRDefault="00047305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52292" w14:textId="77777777" w:rsidR="00F505DF" w:rsidRDefault="00047305">
            <w:r>
              <w:t>VCA / SOG</w:t>
            </w:r>
          </w:p>
        </w:tc>
      </w:tr>
      <w:tr w:rsidR="00F505DF" w14:paraId="699FC0D2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868D3" w14:textId="77777777" w:rsidR="00F505DF" w:rsidRDefault="00047305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A5DDC" w14:textId="77777777" w:rsidR="00F505DF" w:rsidRDefault="00047305">
            <w:r>
              <w:t>5 jaar</w:t>
            </w:r>
          </w:p>
        </w:tc>
      </w:tr>
      <w:tr w:rsidR="00F505DF" w14:paraId="43A22A4E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B53AE4" w14:textId="77777777" w:rsidR="00F505DF" w:rsidRDefault="00047305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1074F" w14:textId="77777777" w:rsidR="00F505DF" w:rsidRDefault="00047305">
            <w:r>
              <w:t>1 dag</w:t>
            </w:r>
          </w:p>
        </w:tc>
      </w:tr>
    </w:tbl>
    <w:p w14:paraId="3F3DCC8D" w14:textId="77777777" w:rsidR="00F505DF" w:rsidRDefault="00F505DF"/>
    <w:p w14:paraId="40DD0B60" w14:textId="77777777" w:rsidR="00F505DF" w:rsidRDefault="00047305">
      <w:pPr>
        <w:spacing w:after="160"/>
      </w:pPr>
      <w:r>
        <w:rPr>
          <w:color w:val="555555"/>
          <w:sz w:val="18"/>
          <w:szCs w:val="18"/>
        </w:rPr>
        <w:t>Kosten zijn inclusief lesmateriaal en lunch. Examenkosten worden separaat doorbelast. Prijzen zijn exclusief btw.</w:t>
      </w:r>
    </w:p>
    <w:sectPr w:rsidR="00F505DF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B964" w14:textId="77777777" w:rsidR="00047305" w:rsidRDefault="00047305">
      <w:r>
        <w:separator/>
      </w:r>
    </w:p>
  </w:endnote>
  <w:endnote w:type="continuationSeparator" w:id="0">
    <w:p w14:paraId="19135C46" w14:textId="77777777" w:rsidR="00047305" w:rsidRDefault="0004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9C7B" w14:textId="77777777" w:rsidR="00F505DF" w:rsidRDefault="00047305">
    <w:pPr>
      <w:pBdr>
        <w:top w:val="single" w:sz="4" w:space="4" w:color="AAAAAA"/>
      </w:pBdr>
    </w:pPr>
    <w:r>
      <w:rPr>
        <w:color w:val="666666"/>
        <w:sz w:val="15"/>
        <w:szCs w:val="15"/>
      </w:rPr>
      <w:t>WERKEN MET EEN HOOGWERKER 3A EN 3B FINALE VERSIE 1.0</w:t>
    </w:r>
  </w:p>
  <w:p w14:paraId="422C2676" w14:textId="77777777" w:rsidR="00F505DF" w:rsidRDefault="00047305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8C1387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8C1387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40756" w14:textId="77777777" w:rsidR="00047305" w:rsidRDefault="00047305">
      <w:r>
        <w:separator/>
      </w:r>
    </w:p>
  </w:footnote>
  <w:footnote w:type="continuationSeparator" w:id="0">
    <w:p w14:paraId="5BD9D6C4" w14:textId="77777777" w:rsidR="00047305" w:rsidRDefault="00047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78"/>
      <w:gridCol w:w="4428"/>
    </w:tblGrid>
    <w:tr w:rsidR="00F505DF" w14:paraId="007564CA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p w14:paraId="612CB0F7" w14:textId="77777777" w:rsidR="00F505DF" w:rsidRDefault="00047305">
          <w:r>
            <w:rPr>
              <w:noProof/>
            </w:rPr>
            <w:drawing>
              <wp:inline distT="0" distB="0" distL="0" distR="0" wp14:anchorId="57D5B64E" wp14:editId="3CBFB9A2">
                <wp:extent cx="1228725" cy="76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0A8DE420" w14:textId="77777777" w:rsidR="00F505DF" w:rsidRDefault="00047305">
          <w:pPr>
            <w:jc w:val="right"/>
          </w:pPr>
          <w:r>
            <w:rPr>
              <w:noProof/>
            </w:rPr>
            <w:drawing>
              <wp:inline distT="0" distB="0" distL="0" distR="0" wp14:anchorId="224159E4" wp14:editId="402231BB">
                <wp:extent cx="1028700" cy="762000"/>
                <wp:effectExtent l="0" t="0" r="0" b="0"/>
                <wp:docPr id="546466924" name="Afbeelding 5464669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82027"/>
    <w:multiLevelType w:val="hybridMultilevel"/>
    <w:tmpl w:val="7D42B412"/>
    <w:lvl w:ilvl="0" w:tplc="A57E5750">
      <w:start w:val="1"/>
      <w:numFmt w:val="bullet"/>
      <w:lvlText w:val="●"/>
      <w:lvlJc w:val="left"/>
      <w:pPr>
        <w:ind w:left="720" w:hanging="360"/>
      </w:pPr>
    </w:lvl>
    <w:lvl w:ilvl="1" w:tplc="E94835DA">
      <w:start w:val="1"/>
      <w:numFmt w:val="bullet"/>
      <w:lvlText w:val="○"/>
      <w:lvlJc w:val="left"/>
      <w:pPr>
        <w:ind w:left="1440" w:hanging="360"/>
      </w:pPr>
    </w:lvl>
    <w:lvl w:ilvl="2" w:tplc="4350C590">
      <w:start w:val="1"/>
      <w:numFmt w:val="bullet"/>
      <w:lvlText w:val="■"/>
      <w:lvlJc w:val="left"/>
      <w:pPr>
        <w:ind w:left="2160" w:hanging="360"/>
      </w:pPr>
    </w:lvl>
    <w:lvl w:ilvl="3" w:tplc="DF64842E">
      <w:start w:val="1"/>
      <w:numFmt w:val="bullet"/>
      <w:lvlText w:val="●"/>
      <w:lvlJc w:val="left"/>
      <w:pPr>
        <w:ind w:left="2880" w:hanging="360"/>
      </w:pPr>
    </w:lvl>
    <w:lvl w:ilvl="4" w:tplc="50345C7A">
      <w:start w:val="1"/>
      <w:numFmt w:val="bullet"/>
      <w:lvlText w:val="○"/>
      <w:lvlJc w:val="left"/>
      <w:pPr>
        <w:ind w:left="3600" w:hanging="360"/>
      </w:pPr>
    </w:lvl>
    <w:lvl w:ilvl="5" w:tplc="50C274E2">
      <w:start w:val="1"/>
      <w:numFmt w:val="bullet"/>
      <w:lvlText w:val="■"/>
      <w:lvlJc w:val="left"/>
      <w:pPr>
        <w:ind w:left="4320" w:hanging="360"/>
      </w:pPr>
    </w:lvl>
    <w:lvl w:ilvl="6" w:tplc="7E46D040">
      <w:start w:val="1"/>
      <w:numFmt w:val="bullet"/>
      <w:lvlText w:val="●"/>
      <w:lvlJc w:val="left"/>
      <w:pPr>
        <w:ind w:left="5040" w:hanging="360"/>
      </w:pPr>
    </w:lvl>
    <w:lvl w:ilvl="7" w:tplc="E088568C">
      <w:start w:val="1"/>
      <w:numFmt w:val="bullet"/>
      <w:lvlText w:val="●"/>
      <w:lvlJc w:val="left"/>
      <w:pPr>
        <w:ind w:left="5760" w:hanging="360"/>
      </w:pPr>
    </w:lvl>
    <w:lvl w:ilvl="8" w:tplc="98322BBA">
      <w:start w:val="1"/>
      <w:numFmt w:val="bullet"/>
      <w:lvlText w:val="●"/>
      <w:lvlJc w:val="left"/>
      <w:pPr>
        <w:ind w:left="6480" w:hanging="360"/>
      </w:pPr>
    </w:lvl>
  </w:abstractNum>
  <w:num w:numId="1" w16cid:durableId="3072444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5DF"/>
    <w:rsid w:val="00047305"/>
    <w:rsid w:val="008B6375"/>
    <w:rsid w:val="008C1387"/>
    <w:rsid w:val="00F5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E8A2"/>
  <w15:docId w15:val="{167D1371-C476-485C-92BE-0C97D99F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852</Words>
  <Characters>4689</Characters>
  <Application>Microsoft Office Word</Application>
  <DocSecurity>4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 van Goethem</cp:lastModifiedBy>
  <cp:revision>2</cp:revision>
  <dcterms:created xsi:type="dcterms:W3CDTF">2026-10-06T12:55:00Z</dcterms:created>
  <dcterms:modified xsi:type="dcterms:W3CDTF">2026-10-06T12:55:00Z</dcterms:modified>
</cp:coreProperties>
</file>